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8020"/>
        <w:gridCol w:w="3320"/>
      </w:tblGrid>
      <w:tr w:rsidR="00D66398" w:rsidRPr="00D66398" w14:paraId="7CDC3768" w14:textId="77777777" w:rsidTr="00D66398">
        <w:tc>
          <w:tcPr>
            <w:tcW w:w="802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r w:rsidRPr="00D66398">
              <w:rPr>
                <w:noProof/>
              </w:rPr>
              <w:drawing>
                <wp:inline distT="0" distB="0" distL="0" distR="0" wp14:anchorId="289B0A3A" wp14:editId="5EE410BC">
                  <wp:extent cx="2489200"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741680"/>
                          </a:xfrm>
                          <a:prstGeom prst="rect">
                            <a:avLst/>
                          </a:prstGeom>
                          <a:noFill/>
                          <a:ln>
                            <a:noFill/>
                          </a:ln>
                        </pic:spPr>
                      </pic:pic>
                    </a:graphicData>
                  </a:graphic>
                </wp:inline>
              </w:drawing>
            </w:r>
          </w:p>
        </w:tc>
        <w:tc>
          <w:tcPr>
            <w:tcW w:w="3320" w:type="dxa"/>
            <w:tcBorders>
              <w:top w:val="nil"/>
              <w:left w:val="nil"/>
              <w:bottom w:val="nil"/>
              <w:right w:val="nil"/>
            </w:tcBorders>
            <w:tcMar>
              <w:top w:w="400" w:type="nil"/>
              <w:left w:w="400" w:type="nil"/>
              <w:bottom w:w="400" w:type="nil"/>
              <w:right w:w="400" w:type="nil"/>
            </w:tcMar>
            <w:vAlign w:val="center"/>
          </w:tcPr>
          <w:p w14:paraId="68115AFB" w14:textId="77777777" w:rsidR="00D66398" w:rsidRPr="00D66398" w:rsidRDefault="009D3AA7" w:rsidP="009D3AA7">
            <w:pPr>
              <w:jc w:val="center"/>
              <w:rPr>
                <w:b/>
                <w:sz w:val="32"/>
                <w:szCs w:val="32"/>
              </w:rPr>
            </w:pPr>
            <w:r>
              <w:rPr>
                <w:b/>
                <w:sz w:val="32"/>
                <w:szCs w:val="32"/>
              </w:rPr>
              <w:t xml:space="preserve">Leading with Success </w:t>
            </w:r>
            <w:r w:rsidR="00D66398" w:rsidRPr="00D66398">
              <w:rPr>
                <w:b/>
                <w:sz w:val="32"/>
                <w:szCs w:val="32"/>
              </w:rPr>
              <w:t>Mid-Level Manager</w:t>
            </w:r>
            <w:r>
              <w:rPr>
                <w:b/>
                <w:sz w:val="32"/>
                <w:szCs w:val="32"/>
              </w:rPr>
              <w:t>s</w:t>
            </w:r>
            <w:r w:rsidR="00D66398" w:rsidRPr="00D66398">
              <w:rPr>
                <w:b/>
                <w:sz w:val="32"/>
                <w:szCs w:val="32"/>
              </w:rPr>
              <w:t xml:space="preserve"> </w:t>
            </w:r>
            <w:r w:rsidR="00D66398" w:rsidRPr="009D3AA7">
              <w:rPr>
                <w:b/>
                <w:i/>
                <w:szCs w:val="32"/>
              </w:rPr>
              <w:t>Leadership Training</w:t>
            </w:r>
            <w:r>
              <w:rPr>
                <w:b/>
                <w:i/>
                <w:szCs w:val="32"/>
              </w:rPr>
              <w:t xml:space="preserve"> Program</w:t>
            </w:r>
          </w:p>
        </w:tc>
      </w:tr>
      <w:tr w:rsidR="00D66398" w:rsidRPr="00D66398" w14:paraId="57BA9F64" w14:textId="77777777" w:rsidTr="00D66398">
        <w:tblPrEx>
          <w:tblBorders>
            <w:top w:val="none" w:sz="0" w:space="0" w:color="auto"/>
          </w:tblBorders>
        </w:tblPrEx>
        <w:tc>
          <w:tcPr>
            <w:tcW w:w="8020" w:type="dxa"/>
            <w:tcBorders>
              <w:top w:val="nil"/>
              <w:left w:val="nil"/>
              <w:bottom w:val="nil"/>
              <w:right w:val="nil"/>
            </w:tcBorders>
            <w:shd w:val="clear" w:color="auto" w:fill="2C73E6"/>
            <w:tcMar>
              <w:top w:w="200" w:type="nil"/>
              <w:left w:w="100" w:type="nil"/>
              <w:bottom w:w="100" w:type="nil"/>
              <w:right w:w="200" w:type="nil"/>
            </w:tcMar>
            <w:vAlign w:val="center"/>
          </w:tcPr>
          <w:p w14:paraId="27468406" w14:textId="54AF0F19" w:rsidR="00D66398" w:rsidRPr="00D66398" w:rsidRDefault="0025264C" w:rsidP="005E71ED">
            <w:pPr>
              <w:ind w:left="90"/>
              <w:rPr>
                <w:color w:val="FFFFFF" w:themeColor="background1"/>
              </w:rPr>
            </w:pPr>
            <w:r>
              <w:rPr>
                <w:color w:val="FFFFFF" w:themeColor="background1"/>
              </w:rPr>
              <w:t xml:space="preserve">Register Now For Our </w:t>
            </w:r>
            <w:r w:rsidR="005E71ED">
              <w:rPr>
                <w:color w:val="FFFFFF" w:themeColor="background1"/>
              </w:rPr>
              <w:t>Fall</w:t>
            </w:r>
            <w:r w:rsidR="009D3AA7">
              <w:rPr>
                <w:color w:val="FFFFFF" w:themeColor="background1"/>
              </w:rPr>
              <w:t xml:space="preserve"> </w:t>
            </w:r>
            <w:r w:rsidR="00E41E5E">
              <w:rPr>
                <w:color w:val="FFFFFF" w:themeColor="background1"/>
              </w:rPr>
              <w:t xml:space="preserve">Program </w:t>
            </w:r>
            <w:r w:rsidR="009D3AA7">
              <w:rPr>
                <w:color w:val="FFFFFF" w:themeColor="background1"/>
              </w:rPr>
              <w:t>Offering</w:t>
            </w:r>
            <w:r w:rsidR="0048212C">
              <w:rPr>
                <w:color w:val="FFFFFF" w:themeColor="background1"/>
              </w:rPr>
              <w:t>—</w:t>
            </w:r>
            <w:r w:rsidR="005E71ED">
              <w:rPr>
                <w:color w:val="FFFFFF" w:themeColor="background1"/>
              </w:rPr>
              <w:t>September 16,</w:t>
            </w:r>
            <w:r w:rsidR="0048212C">
              <w:rPr>
                <w:color w:val="FFFFFF" w:themeColor="background1"/>
              </w:rPr>
              <w:t xml:space="preserve"> 2020</w:t>
            </w:r>
          </w:p>
        </w:tc>
        <w:tc>
          <w:tcPr>
            <w:tcW w:w="3320" w:type="dxa"/>
            <w:tcBorders>
              <w:top w:val="nil"/>
              <w:left w:val="nil"/>
              <w:bottom w:val="nil"/>
              <w:right w:val="nil"/>
            </w:tcBorders>
            <w:shd w:val="clear" w:color="auto" w:fill="2C73E6"/>
            <w:tcMar>
              <w:top w:w="200" w:type="nil"/>
              <w:left w:w="100" w:type="nil"/>
              <w:bottom w:w="100" w:type="nil"/>
              <w:right w:w="200" w:type="nil"/>
            </w:tcMar>
          </w:tcPr>
          <w:p w14:paraId="57439BBE" w14:textId="77777777" w:rsidR="00D66398" w:rsidRPr="00D66398" w:rsidRDefault="00D66398" w:rsidP="00121F3C">
            <w:pPr>
              <w:ind w:left="90"/>
            </w:pPr>
          </w:p>
        </w:tc>
      </w:tr>
      <w:tr w:rsidR="00D66398" w:rsidRPr="00D66398" w14:paraId="3C93DF0D" w14:textId="77777777" w:rsidTr="00D66398">
        <w:tblPrEx>
          <w:tblBorders>
            <w:top w:val="none" w:sz="0" w:space="0" w:color="auto"/>
          </w:tblBorders>
        </w:tblPrEx>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2D81913A" w14:textId="53E732AD" w:rsidR="009D3AA7" w:rsidRDefault="009D3AA7" w:rsidP="00D66398">
            <w:pPr>
              <w:rPr>
                <w:b/>
                <w:bCs/>
              </w:rPr>
            </w:pPr>
          </w:p>
          <w:p w14:paraId="5EAD2600" w14:textId="54F3BB65" w:rsidR="009D3AA7" w:rsidRDefault="0025264C" w:rsidP="009D3AA7">
            <w:pPr>
              <w:jc w:val="center"/>
              <w:rPr>
                <w:b/>
                <w:bCs/>
              </w:rPr>
            </w:pPr>
            <w:r>
              <w:rPr>
                <w:b/>
                <w:bCs/>
              </w:rPr>
              <w:t xml:space="preserve">Announcing our </w:t>
            </w:r>
            <w:r w:rsidR="005E71ED">
              <w:rPr>
                <w:b/>
                <w:bCs/>
              </w:rPr>
              <w:t>Fall</w:t>
            </w:r>
            <w:r w:rsidR="0048212C">
              <w:rPr>
                <w:b/>
                <w:bCs/>
              </w:rPr>
              <w:t xml:space="preserve"> 2020</w:t>
            </w:r>
            <w:r w:rsidR="00D66398" w:rsidRPr="00D66398">
              <w:rPr>
                <w:b/>
                <w:bCs/>
              </w:rPr>
              <w:t xml:space="preserve"> offering of the FCMA Leadership Academy </w:t>
            </w:r>
          </w:p>
          <w:p w14:paraId="3397B63A" w14:textId="4642E504" w:rsidR="009D3AA7" w:rsidRPr="005E71ED" w:rsidRDefault="00D66398" w:rsidP="009D3AA7">
            <w:pPr>
              <w:jc w:val="center"/>
              <w:rPr>
                <w:b/>
                <w:bCs/>
                <w:i/>
              </w:rPr>
            </w:pPr>
            <w:r w:rsidRPr="00D66398">
              <w:rPr>
                <w:b/>
                <w:bCs/>
                <w:i/>
                <w:iCs/>
              </w:rPr>
              <w:t xml:space="preserve">Leading With Success-Mid-Level </w:t>
            </w:r>
            <w:r w:rsidRPr="005E71ED">
              <w:rPr>
                <w:b/>
                <w:bCs/>
                <w:i/>
                <w:iCs/>
              </w:rPr>
              <w:t>Manager</w:t>
            </w:r>
            <w:r w:rsidR="005E71ED">
              <w:rPr>
                <w:b/>
                <w:bCs/>
                <w:i/>
              </w:rPr>
              <w:t> training program</w:t>
            </w:r>
          </w:p>
          <w:p w14:paraId="5E369BF2" w14:textId="77777777" w:rsidR="009D3AA7" w:rsidRPr="009D3AA7" w:rsidRDefault="009D3AA7" w:rsidP="009D3AA7">
            <w:pPr>
              <w:jc w:val="center"/>
              <w:rPr>
                <w:b/>
                <w:bCs/>
                <w:sz w:val="10"/>
              </w:rPr>
            </w:pPr>
          </w:p>
          <w:p w14:paraId="2BC3338C" w14:textId="743548FF" w:rsidR="00413F17" w:rsidRPr="003F2135" w:rsidRDefault="00413F17" w:rsidP="00413F17">
            <w:pPr>
              <w:rPr>
                <w:bCs/>
                <w:sz w:val="18"/>
                <w:szCs w:val="18"/>
              </w:rPr>
            </w:pPr>
            <w:r w:rsidRPr="003F2135">
              <w:rPr>
                <w:bCs/>
                <w:sz w:val="18"/>
                <w:szCs w:val="18"/>
              </w:rPr>
              <w:t xml:space="preserve">This highly successful course is designed to focus on the most critical topics based on feedback from supervisors to senior leaders. This program builds on leadership fundamentals to ensure the participants develop at a higher leadership level within the organization. In this </w:t>
            </w:r>
            <w:r w:rsidR="005E71ED" w:rsidRPr="003F2135">
              <w:rPr>
                <w:bCs/>
                <w:sz w:val="18"/>
                <w:szCs w:val="18"/>
              </w:rPr>
              <w:t>6</w:t>
            </w:r>
            <w:r w:rsidRPr="003F2135">
              <w:rPr>
                <w:bCs/>
                <w:sz w:val="18"/>
                <w:szCs w:val="18"/>
                <w:vertAlign w:val="superscript"/>
              </w:rPr>
              <w:t>th</w:t>
            </w:r>
            <w:r w:rsidRPr="003F2135">
              <w:rPr>
                <w:bCs/>
                <w:sz w:val="18"/>
                <w:szCs w:val="18"/>
              </w:rPr>
              <w:t xml:space="preserve"> offering of the course, we are implementing new standards to ensure highest quality results for all participants. This course is specifically for </w:t>
            </w:r>
            <w:r w:rsidR="005E71ED" w:rsidRPr="003F2135">
              <w:rPr>
                <w:bCs/>
                <w:sz w:val="18"/>
                <w:szCs w:val="18"/>
              </w:rPr>
              <w:t xml:space="preserve">mid-to-upper level </w:t>
            </w:r>
            <w:r w:rsidRPr="003F2135">
              <w:rPr>
                <w:bCs/>
                <w:sz w:val="18"/>
                <w:szCs w:val="18"/>
              </w:rPr>
              <w:t>leaders who:</w:t>
            </w:r>
          </w:p>
          <w:p w14:paraId="7A9D55B3" w14:textId="77777777" w:rsidR="00413F17" w:rsidRPr="00413F17" w:rsidRDefault="00413F17" w:rsidP="00413F17">
            <w:pPr>
              <w:rPr>
                <w:bCs/>
                <w:sz w:val="20"/>
                <w:szCs w:val="20"/>
              </w:rPr>
            </w:pPr>
            <w:r w:rsidRPr="00413F17">
              <w:rPr>
                <w:bCs/>
                <w:sz w:val="20"/>
                <w:szCs w:val="20"/>
              </w:rPr>
              <w:t> </w:t>
            </w:r>
          </w:p>
          <w:p w14:paraId="00EDBE0D" w14:textId="740E1260" w:rsidR="00413F17" w:rsidRPr="00413F17" w:rsidRDefault="005E71ED" w:rsidP="00413F17">
            <w:pPr>
              <w:numPr>
                <w:ilvl w:val="0"/>
                <w:numId w:val="4"/>
              </w:numPr>
              <w:rPr>
                <w:bCs/>
                <w:sz w:val="16"/>
                <w:szCs w:val="16"/>
              </w:rPr>
            </w:pPr>
            <w:r>
              <w:rPr>
                <w:bCs/>
                <w:sz w:val="16"/>
                <w:szCs w:val="16"/>
              </w:rPr>
              <w:t>Are c</w:t>
            </w:r>
            <w:r w:rsidR="00413F17" w:rsidRPr="00413F17">
              <w:rPr>
                <w:bCs/>
                <w:sz w:val="16"/>
                <w:szCs w:val="16"/>
              </w:rPr>
              <w:t xml:space="preserve">urrently </w:t>
            </w:r>
            <w:r>
              <w:rPr>
                <w:bCs/>
                <w:sz w:val="16"/>
                <w:szCs w:val="16"/>
              </w:rPr>
              <w:t xml:space="preserve">in a mid-to-upper leadership position and are </w:t>
            </w:r>
            <w:r w:rsidR="00413F17" w:rsidRPr="00413F17">
              <w:rPr>
                <w:bCs/>
                <w:sz w:val="16"/>
                <w:szCs w:val="16"/>
              </w:rPr>
              <w:t>lead</w:t>
            </w:r>
            <w:r>
              <w:rPr>
                <w:bCs/>
                <w:sz w:val="16"/>
                <w:szCs w:val="16"/>
              </w:rPr>
              <w:t>ing</w:t>
            </w:r>
            <w:r w:rsidR="00413F17" w:rsidRPr="00413F17">
              <w:rPr>
                <w:bCs/>
                <w:sz w:val="16"/>
                <w:szCs w:val="16"/>
              </w:rPr>
              <w:t xml:space="preserve"> other supervisors or managers,</w:t>
            </w:r>
          </w:p>
          <w:p w14:paraId="3BA09C50" w14:textId="5AE3D27A" w:rsidR="00413F17" w:rsidRPr="00413F17" w:rsidRDefault="00413F17" w:rsidP="00413F17">
            <w:pPr>
              <w:numPr>
                <w:ilvl w:val="0"/>
                <w:numId w:val="4"/>
              </w:numPr>
              <w:rPr>
                <w:bCs/>
                <w:sz w:val="16"/>
                <w:szCs w:val="16"/>
              </w:rPr>
            </w:pPr>
            <w:r w:rsidRPr="00413F17">
              <w:rPr>
                <w:bCs/>
                <w:sz w:val="16"/>
                <w:szCs w:val="16"/>
              </w:rPr>
              <w:t xml:space="preserve">Have participated in </w:t>
            </w:r>
            <w:r w:rsidR="005E71ED">
              <w:rPr>
                <w:bCs/>
                <w:sz w:val="16"/>
                <w:szCs w:val="16"/>
              </w:rPr>
              <w:t xml:space="preserve">previous </w:t>
            </w:r>
            <w:r w:rsidRPr="00413F17">
              <w:rPr>
                <w:bCs/>
                <w:sz w:val="16"/>
                <w:szCs w:val="16"/>
              </w:rPr>
              <w:t>foundational level supervisory training during their career,</w:t>
            </w:r>
          </w:p>
          <w:p w14:paraId="1B998D9F" w14:textId="53E7AE41" w:rsidR="00413F17" w:rsidRPr="00413F17" w:rsidRDefault="00413F17" w:rsidP="00413F17">
            <w:pPr>
              <w:numPr>
                <w:ilvl w:val="0"/>
                <w:numId w:val="4"/>
              </w:numPr>
              <w:rPr>
                <w:bCs/>
                <w:sz w:val="16"/>
                <w:szCs w:val="16"/>
              </w:rPr>
            </w:pPr>
            <w:r w:rsidRPr="00413F17">
              <w:rPr>
                <w:bCs/>
                <w:sz w:val="16"/>
                <w:szCs w:val="16"/>
              </w:rPr>
              <w:t>Understand why they are being nominated by their organization,</w:t>
            </w:r>
          </w:p>
          <w:p w14:paraId="6CDAC28F" w14:textId="7A14E1C1" w:rsidR="00413F17" w:rsidRPr="00413F17" w:rsidRDefault="00413F17" w:rsidP="00413F17">
            <w:pPr>
              <w:numPr>
                <w:ilvl w:val="0"/>
                <w:numId w:val="4"/>
              </w:numPr>
              <w:rPr>
                <w:bCs/>
                <w:sz w:val="16"/>
                <w:szCs w:val="16"/>
              </w:rPr>
            </w:pPr>
            <w:r w:rsidRPr="00413F17">
              <w:rPr>
                <w:bCs/>
                <w:sz w:val="16"/>
                <w:szCs w:val="16"/>
              </w:rPr>
              <w:t>Are ready to commit the time and effort for the course – making it a priority,</w:t>
            </w:r>
          </w:p>
          <w:p w14:paraId="1F66D1D3" w14:textId="0E25A9C5" w:rsidR="00413F17" w:rsidRPr="00413F17" w:rsidRDefault="00413F17" w:rsidP="00413F17">
            <w:pPr>
              <w:numPr>
                <w:ilvl w:val="0"/>
                <w:numId w:val="4"/>
              </w:numPr>
              <w:rPr>
                <w:bCs/>
                <w:sz w:val="16"/>
                <w:szCs w:val="16"/>
              </w:rPr>
            </w:pPr>
            <w:r w:rsidRPr="00413F17">
              <w:rPr>
                <w:bCs/>
                <w:sz w:val="16"/>
                <w:szCs w:val="16"/>
              </w:rPr>
              <w:t>Will implement the learning from the course in their real world of work.</w:t>
            </w:r>
          </w:p>
          <w:p w14:paraId="468C5874" w14:textId="77777777" w:rsidR="00413F17" w:rsidRPr="00413F17" w:rsidRDefault="00413F17" w:rsidP="00413F17">
            <w:pPr>
              <w:rPr>
                <w:bCs/>
                <w:sz w:val="20"/>
                <w:szCs w:val="20"/>
              </w:rPr>
            </w:pPr>
            <w:r w:rsidRPr="00413F17">
              <w:rPr>
                <w:bCs/>
                <w:sz w:val="20"/>
                <w:szCs w:val="20"/>
              </w:rPr>
              <w:t> </w:t>
            </w:r>
          </w:p>
          <w:p w14:paraId="112A3AF3" w14:textId="3CCEB751" w:rsidR="00413F17" w:rsidRPr="003F2135" w:rsidRDefault="00413F17" w:rsidP="00413F17">
            <w:pPr>
              <w:rPr>
                <w:bCs/>
                <w:sz w:val="18"/>
                <w:szCs w:val="18"/>
              </w:rPr>
            </w:pPr>
            <w:r w:rsidRPr="003F2135">
              <w:rPr>
                <w:b/>
                <w:bCs/>
                <w:sz w:val="18"/>
                <w:szCs w:val="18"/>
              </w:rPr>
              <w:t xml:space="preserve">The registration process </w:t>
            </w:r>
            <w:r w:rsidR="005E71ED" w:rsidRPr="003F2135">
              <w:rPr>
                <w:b/>
                <w:bCs/>
                <w:sz w:val="18"/>
                <w:szCs w:val="18"/>
              </w:rPr>
              <w:t>will include</w:t>
            </w:r>
            <w:r w:rsidRPr="003F2135">
              <w:rPr>
                <w:b/>
                <w:bCs/>
                <w:sz w:val="18"/>
                <w:szCs w:val="18"/>
              </w:rPr>
              <w:t xml:space="preserve"> a brief </w:t>
            </w:r>
            <w:r w:rsidR="005E71ED" w:rsidRPr="003F2135">
              <w:rPr>
                <w:b/>
                <w:bCs/>
                <w:sz w:val="18"/>
                <w:szCs w:val="18"/>
              </w:rPr>
              <w:t xml:space="preserve">description of your current role/position to help the instructors verify program fit and ensure every student will achieve the maximum </w:t>
            </w:r>
            <w:r w:rsidRPr="003F2135">
              <w:rPr>
                <w:b/>
                <w:bCs/>
                <w:sz w:val="18"/>
                <w:szCs w:val="18"/>
              </w:rPr>
              <w:t>value</w:t>
            </w:r>
            <w:r w:rsidR="005E71ED" w:rsidRPr="003F2135">
              <w:rPr>
                <w:b/>
                <w:bCs/>
                <w:sz w:val="18"/>
                <w:szCs w:val="18"/>
              </w:rPr>
              <w:t xml:space="preserve"> from the program.</w:t>
            </w:r>
          </w:p>
          <w:p w14:paraId="1C2449D5" w14:textId="77777777" w:rsidR="00413F17" w:rsidRPr="003F2135" w:rsidRDefault="00413F17" w:rsidP="00413F17">
            <w:pPr>
              <w:rPr>
                <w:bCs/>
                <w:sz w:val="18"/>
                <w:szCs w:val="18"/>
              </w:rPr>
            </w:pPr>
            <w:r w:rsidRPr="003F2135">
              <w:rPr>
                <w:bCs/>
                <w:sz w:val="18"/>
                <w:szCs w:val="18"/>
              </w:rPr>
              <w:t> </w:t>
            </w:r>
          </w:p>
          <w:p w14:paraId="373123C8" w14:textId="77777777" w:rsidR="00413F17" w:rsidRPr="003F2135" w:rsidRDefault="00413F17" w:rsidP="00413F17">
            <w:pPr>
              <w:rPr>
                <w:bCs/>
                <w:sz w:val="18"/>
                <w:szCs w:val="18"/>
              </w:rPr>
            </w:pPr>
            <w:r w:rsidRPr="003F2135">
              <w:rPr>
                <w:bCs/>
                <w:sz w:val="18"/>
                <w:szCs w:val="18"/>
              </w:rPr>
              <w:t>The program includes highly interactive sessions, leadership speakers, peer learning, one-on-one leadership coaching, DISC tool, 360-degree and team performance assessment tools.  The feedback from the previous sessions was very favorable!  Here what students are saying about this course--</w:t>
            </w:r>
          </w:p>
          <w:p w14:paraId="4A569EC2" w14:textId="77777777" w:rsidR="00E41E5E" w:rsidRPr="00413F17" w:rsidRDefault="00E41E5E" w:rsidP="00D66398">
            <w:pPr>
              <w:rPr>
                <w:b/>
                <w:bCs/>
                <w:sz w:val="16"/>
                <w:szCs w:val="16"/>
              </w:rPr>
            </w:pPr>
          </w:p>
          <w:p w14:paraId="7F39F95F" w14:textId="1A0D4193" w:rsidR="00E41E5E" w:rsidRPr="00413F17" w:rsidRDefault="00E41E5E" w:rsidP="00413F17">
            <w:pPr>
              <w:pStyle w:val="ListParagraph"/>
              <w:numPr>
                <w:ilvl w:val="0"/>
                <w:numId w:val="3"/>
              </w:numPr>
              <w:rPr>
                <w:b/>
                <w:bCs/>
                <w:color w:val="3366FF"/>
                <w:sz w:val="16"/>
                <w:szCs w:val="16"/>
              </w:rPr>
            </w:pPr>
            <w:r w:rsidRPr="00413F17">
              <w:rPr>
                <w:b/>
                <w:bCs/>
                <w:color w:val="3366FF"/>
                <w:sz w:val="16"/>
                <w:szCs w:val="16"/>
              </w:rPr>
              <w:t xml:space="preserve">“I had 25+ years’ experience as a leader and thought I had things under control, until I got the 360 feedback. What an eye-opener! </w:t>
            </w:r>
            <w:r w:rsidR="00413F17">
              <w:rPr>
                <w:b/>
                <w:bCs/>
                <w:color w:val="3366FF"/>
                <w:sz w:val="16"/>
                <w:szCs w:val="16"/>
              </w:rPr>
              <w:t xml:space="preserve"> </w:t>
            </w:r>
            <w:r w:rsidRPr="00413F17">
              <w:rPr>
                <w:b/>
                <w:bCs/>
                <w:color w:val="3366FF"/>
                <w:sz w:val="16"/>
                <w:szCs w:val="16"/>
              </w:rPr>
              <w:t xml:space="preserve">The DISC assessment will teach you how others perceive you and how you can more effectively communicate with them. </w:t>
            </w:r>
            <w:r w:rsidR="00413F17">
              <w:rPr>
                <w:b/>
                <w:bCs/>
                <w:color w:val="3366FF"/>
                <w:sz w:val="16"/>
                <w:szCs w:val="16"/>
              </w:rPr>
              <w:t xml:space="preserve"> </w:t>
            </w:r>
            <w:r w:rsidRPr="00413F17">
              <w:rPr>
                <w:b/>
                <w:bCs/>
                <w:color w:val="3366FF"/>
                <w:sz w:val="16"/>
                <w:szCs w:val="16"/>
              </w:rPr>
              <w:t>If you think you might benefit from a course like this, you are probably right. It works!”</w:t>
            </w:r>
          </w:p>
          <w:p w14:paraId="417CF80A" w14:textId="77777777" w:rsidR="00E41E5E" w:rsidRPr="00413F17" w:rsidRDefault="00E41E5E" w:rsidP="00E41E5E">
            <w:pPr>
              <w:pStyle w:val="ListParagraph"/>
              <w:rPr>
                <w:b/>
                <w:bCs/>
                <w:color w:val="3366FF"/>
                <w:sz w:val="16"/>
                <w:szCs w:val="16"/>
              </w:rPr>
            </w:pPr>
          </w:p>
          <w:p w14:paraId="1C80FF7D" w14:textId="651F0241" w:rsidR="00E41E5E" w:rsidRPr="00413F17" w:rsidRDefault="00E41E5E" w:rsidP="00413F17">
            <w:pPr>
              <w:pStyle w:val="ListParagraph"/>
              <w:numPr>
                <w:ilvl w:val="0"/>
                <w:numId w:val="3"/>
              </w:numPr>
              <w:rPr>
                <w:b/>
                <w:bCs/>
                <w:color w:val="3366FF"/>
                <w:sz w:val="16"/>
                <w:szCs w:val="16"/>
              </w:rPr>
            </w:pPr>
            <w:r w:rsidRPr="00413F17">
              <w:rPr>
                <w:b/>
                <w:bCs/>
                <w:color w:val="3366FF"/>
                <w:sz w:val="16"/>
                <w:szCs w:val="16"/>
              </w:rPr>
              <w:t>“The class helped by teaching me about the tools that can be used to get feedback from my peers on the perception and reality of how people see me, so I could then go back and work on closing those gaps.  It also</w:t>
            </w:r>
            <w:r w:rsidR="00413F17">
              <w:rPr>
                <w:b/>
                <w:bCs/>
                <w:color w:val="3366FF"/>
                <w:sz w:val="16"/>
                <w:szCs w:val="16"/>
              </w:rPr>
              <w:t xml:space="preserve"> </w:t>
            </w:r>
            <w:r w:rsidRPr="00413F17">
              <w:rPr>
                <w:b/>
                <w:bCs/>
                <w:color w:val="3366FF"/>
                <w:sz w:val="16"/>
                <w:szCs w:val="16"/>
              </w:rPr>
              <w:t>helped me set aside my wants and needs, and taught me to put other’s (my team) wants and needs before</w:t>
            </w:r>
            <w:r w:rsidR="00413F17">
              <w:rPr>
                <w:b/>
                <w:bCs/>
                <w:color w:val="3366FF"/>
                <w:sz w:val="16"/>
                <w:szCs w:val="16"/>
              </w:rPr>
              <w:t xml:space="preserve"> </w:t>
            </w:r>
            <w:r w:rsidRPr="00413F17">
              <w:rPr>
                <w:b/>
                <w:bCs/>
                <w:color w:val="3366FF"/>
                <w:sz w:val="16"/>
                <w:szCs w:val="16"/>
              </w:rPr>
              <w:t>mine, because that is what a true leader does.”</w:t>
            </w:r>
          </w:p>
          <w:p w14:paraId="77D86915" w14:textId="77777777" w:rsidR="00D66398" w:rsidRPr="00C54F7F" w:rsidRDefault="00D66398" w:rsidP="00D66398">
            <w:pPr>
              <w:rPr>
                <w:b/>
                <w:bCs/>
                <w:sz w:val="20"/>
              </w:rPr>
            </w:pPr>
          </w:p>
          <w:p w14:paraId="444439E6" w14:textId="56203C94" w:rsidR="00C54F7F" w:rsidRPr="003F2135" w:rsidRDefault="00D66398" w:rsidP="00D66398">
            <w:pPr>
              <w:rPr>
                <w:bCs/>
                <w:sz w:val="18"/>
                <w:szCs w:val="18"/>
              </w:rPr>
            </w:pPr>
            <w:r w:rsidRPr="003F2135">
              <w:rPr>
                <w:bCs/>
                <w:sz w:val="18"/>
                <w:szCs w:val="18"/>
              </w:rPr>
              <w:t>The program is presented in conjunction with the Joanna Richards of Shift 7 Leadership</w:t>
            </w:r>
            <w:r w:rsidR="00C54F7F" w:rsidRPr="003F2135">
              <w:rPr>
                <w:bCs/>
                <w:sz w:val="18"/>
                <w:szCs w:val="18"/>
              </w:rPr>
              <w:t xml:space="preserve"> (more than 15 </w:t>
            </w:r>
            <w:r w:rsidR="001D610D" w:rsidRPr="003F2135">
              <w:rPr>
                <w:bCs/>
                <w:sz w:val="18"/>
                <w:szCs w:val="18"/>
              </w:rPr>
              <w:t>years’ experience</w:t>
            </w:r>
            <w:r w:rsidR="00E41E5E" w:rsidRPr="003F2135">
              <w:rPr>
                <w:bCs/>
                <w:sz w:val="18"/>
                <w:szCs w:val="18"/>
              </w:rPr>
              <w:t xml:space="preserve"> coaching in</w:t>
            </w:r>
            <w:r w:rsidR="00C54F7F" w:rsidRPr="003F2135">
              <w:rPr>
                <w:bCs/>
                <w:sz w:val="18"/>
                <w:szCs w:val="18"/>
              </w:rPr>
              <w:t xml:space="preserve"> manufacturing environments</w:t>
            </w:r>
            <w:r w:rsidR="001D610D" w:rsidRPr="003F2135">
              <w:rPr>
                <w:bCs/>
                <w:sz w:val="18"/>
                <w:szCs w:val="18"/>
              </w:rPr>
              <w:t>)</w:t>
            </w:r>
            <w:r w:rsidR="00E41E5E" w:rsidRPr="003F2135">
              <w:rPr>
                <w:bCs/>
                <w:sz w:val="18"/>
                <w:szCs w:val="18"/>
              </w:rPr>
              <w:t>,</w:t>
            </w:r>
            <w:r w:rsidR="001D610D" w:rsidRPr="003F2135">
              <w:rPr>
                <w:bCs/>
                <w:sz w:val="18"/>
                <w:szCs w:val="18"/>
              </w:rPr>
              <w:t xml:space="preserve"> and</w:t>
            </w:r>
            <w:r w:rsidRPr="003F2135">
              <w:rPr>
                <w:bCs/>
                <w:sz w:val="18"/>
                <w:szCs w:val="18"/>
              </w:rPr>
              <w:t xml:space="preserve"> represents five different </w:t>
            </w:r>
            <w:r w:rsidR="00C54F7F" w:rsidRPr="003F2135">
              <w:rPr>
                <w:bCs/>
                <w:sz w:val="18"/>
                <w:szCs w:val="18"/>
              </w:rPr>
              <w:t>sessions</w:t>
            </w:r>
            <w:r w:rsidRPr="003F2135">
              <w:rPr>
                <w:bCs/>
                <w:sz w:val="18"/>
                <w:szCs w:val="18"/>
              </w:rPr>
              <w:t xml:space="preserve"> plus a kick-off breakfast and graduation event over a 15-week period.  </w:t>
            </w:r>
            <w:r w:rsidR="005E71ED" w:rsidRPr="003F2135">
              <w:rPr>
                <w:bCs/>
                <w:sz w:val="18"/>
                <w:szCs w:val="18"/>
              </w:rPr>
              <w:t>At this time we are anticipating that all classes will take place at the FCMA office because of ongoing COVID-19 concerns.  However, if we gain permission to visit any host manufacturing sites during this program, we will certainly modify our class plans accordingly.  All classes will take place from 8:00 AM – noon and we are asking students to participate in person.  Tuition cost is $1,899 per student all-inclusive.  </w:t>
            </w:r>
          </w:p>
          <w:p w14:paraId="086DFC5B" w14:textId="77777777" w:rsidR="00C54F7F" w:rsidRPr="003F2135" w:rsidRDefault="00C54F7F" w:rsidP="00D66398">
            <w:pPr>
              <w:rPr>
                <w:b/>
                <w:bCs/>
                <w:sz w:val="18"/>
                <w:szCs w:val="18"/>
              </w:rPr>
            </w:pPr>
          </w:p>
          <w:p w14:paraId="346FB5D4" w14:textId="43850887" w:rsidR="00D66398" w:rsidRPr="003F2135" w:rsidRDefault="00D66398" w:rsidP="00657CB4">
            <w:pPr>
              <w:jc w:val="center"/>
              <w:rPr>
                <w:b/>
                <w:bCs/>
                <w:i/>
                <w:sz w:val="18"/>
                <w:szCs w:val="18"/>
              </w:rPr>
            </w:pPr>
            <w:r w:rsidRPr="003F2135">
              <w:rPr>
                <w:b/>
                <w:bCs/>
                <w:i/>
                <w:sz w:val="18"/>
                <w:szCs w:val="18"/>
              </w:rPr>
              <w:t>Class size is limited</w:t>
            </w:r>
            <w:r w:rsidR="0081276C" w:rsidRPr="003F2135">
              <w:rPr>
                <w:b/>
                <w:bCs/>
                <w:i/>
                <w:sz w:val="18"/>
                <w:szCs w:val="18"/>
              </w:rPr>
              <w:t>! O</w:t>
            </w:r>
            <w:r w:rsidR="00671524" w:rsidRPr="003F2135">
              <w:rPr>
                <w:b/>
                <w:bCs/>
                <w:i/>
                <w:sz w:val="18"/>
                <w:szCs w:val="18"/>
              </w:rPr>
              <w:t>pen seats</w:t>
            </w:r>
            <w:r w:rsidRPr="003F2135">
              <w:rPr>
                <w:b/>
                <w:bCs/>
                <w:i/>
                <w:sz w:val="18"/>
                <w:szCs w:val="18"/>
              </w:rPr>
              <w:t xml:space="preserve"> </w:t>
            </w:r>
            <w:r w:rsidR="0081276C" w:rsidRPr="003F2135">
              <w:rPr>
                <w:b/>
                <w:bCs/>
                <w:i/>
                <w:sz w:val="18"/>
                <w:szCs w:val="18"/>
              </w:rPr>
              <w:t xml:space="preserve">are filled </w:t>
            </w:r>
            <w:r w:rsidRPr="003F2135">
              <w:rPr>
                <w:b/>
                <w:bCs/>
                <w:i/>
                <w:sz w:val="18"/>
                <w:szCs w:val="18"/>
              </w:rPr>
              <w:t>on</w:t>
            </w:r>
            <w:r w:rsidR="00671524" w:rsidRPr="003F2135">
              <w:rPr>
                <w:b/>
                <w:bCs/>
                <w:i/>
                <w:sz w:val="18"/>
                <w:szCs w:val="18"/>
              </w:rPr>
              <w:t xml:space="preserve"> a first come/first serve basis, and c</w:t>
            </w:r>
            <w:r w:rsidR="00413F17" w:rsidRPr="003F2135">
              <w:rPr>
                <w:b/>
                <w:bCs/>
                <w:i/>
                <w:sz w:val="18"/>
                <w:szCs w:val="18"/>
              </w:rPr>
              <w:t xml:space="preserve">lasses </w:t>
            </w:r>
            <w:r w:rsidR="00671524" w:rsidRPr="003F2135">
              <w:rPr>
                <w:b/>
                <w:bCs/>
                <w:i/>
                <w:sz w:val="18"/>
                <w:szCs w:val="18"/>
              </w:rPr>
              <w:t xml:space="preserve">do </w:t>
            </w:r>
            <w:r w:rsidR="00413F17" w:rsidRPr="003F2135">
              <w:rPr>
                <w:b/>
                <w:bCs/>
                <w:i/>
                <w:sz w:val="18"/>
                <w:szCs w:val="18"/>
              </w:rPr>
              <w:t>fill up quickly</w:t>
            </w:r>
            <w:r w:rsidR="009D3AA7" w:rsidRPr="003F2135">
              <w:rPr>
                <w:b/>
                <w:bCs/>
                <w:i/>
                <w:sz w:val="18"/>
                <w:szCs w:val="18"/>
              </w:rPr>
              <w:t>!</w:t>
            </w:r>
          </w:p>
          <w:p w14:paraId="3C9F487A" w14:textId="77777777" w:rsidR="00D66398" w:rsidRPr="003F2135" w:rsidRDefault="00D66398" w:rsidP="00D66398">
            <w:pPr>
              <w:rPr>
                <w:sz w:val="18"/>
                <w:szCs w:val="18"/>
              </w:rPr>
            </w:pPr>
          </w:p>
          <w:p w14:paraId="45AC4E95" w14:textId="77777777" w:rsidR="00D66398" w:rsidRPr="003F2135" w:rsidRDefault="00D66398" w:rsidP="00D66398">
            <w:pPr>
              <w:rPr>
                <w:sz w:val="18"/>
                <w:szCs w:val="18"/>
              </w:rPr>
            </w:pPr>
            <w:r w:rsidRPr="003F2135">
              <w:rPr>
                <w:b/>
                <w:bCs/>
                <w:sz w:val="18"/>
                <w:szCs w:val="18"/>
              </w:rPr>
              <w:t xml:space="preserve">The program will </w:t>
            </w:r>
            <w:r w:rsidR="00C54F7F" w:rsidRPr="003F2135">
              <w:rPr>
                <w:b/>
                <w:bCs/>
                <w:sz w:val="18"/>
                <w:szCs w:val="18"/>
              </w:rPr>
              <w:t>focus on developing t</w:t>
            </w:r>
            <w:r w:rsidRPr="003F2135">
              <w:rPr>
                <w:b/>
                <w:bCs/>
                <w:sz w:val="18"/>
                <w:szCs w:val="18"/>
              </w:rPr>
              <w:t>he following critical leadership competencies:</w:t>
            </w:r>
          </w:p>
          <w:p w14:paraId="7E4F70EF" w14:textId="77777777" w:rsidR="00D66398" w:rsidRPr="00413F17" w:rsidRDefault="00D66398" w:rsidP="00D66398">
            <w:pPr>
              <w:numPr>
                <w:ilvl w:val="0"/>
                <w:numId w:val="1"/>
              </w:numPr>
              <w:rPr>
                <w:sz w:val="16"/>
                <w:szCs w:val="16"/>
              </w:rPr>
            </w:pPr>
            <w:r w:rsidRPr="00413F17">
              <w:rPr>
                <w:bCs/>
                <w:sz w:val="16"/>
                <w:szCs w:val="16"/>
              </w:rPr>
              <w:t xml:space="preserve">Understanding </w:t>
            </w:r>
            <w:r w:rsidR="009D3AA7" w:rsidRPr="00413F17">
              <w:rPr>
                <w:bCs/>
                <w:sz w:val="16"/>
                <w:szCs w:val="16"/>
              </w:rPr>
              <w:t>communication and how to adapt to build better relationships</w:t>
            </w:r>
          </w:p>
          <w:p w14:paraId="48AC739D" w14:textId="77777777" w:rsidR="009D3AA7" w:rsidRPr="00413F17" w:rsidRDefault="009D3AA7" w:rsidP="00D66398">
            <w:pPr>
              <w:numPr>
                <w:ilvl w:val="0"/>
                <w:numId w:val="1"/>
              </w:numPr>
              <w:rPr>
                <w:sz w:val="16"/>
                <w:szCs w:val="16"/>
              </w:rPr>
            </w:pPr>
            <w:r w:rsidRPr="00413F17">
              <w:rPr>
                <w:sz w:val="16"/>
                <w:szCs w:val="16"/>
              </w:rPr>
              <w:t>Gaining 360 feedback and utilizing the insights to develop as a leader</w:t>
            </w:r>
          </w:p>
          <w:p w14:paraId="1ADC325E" w14:textId="77777777" w:rsidR="00D66398" w:rsidRPr="00413F17" w:rsidRDefault="009D3AA7" w:rsidP="00D66398">
            <w:pPr>
              <w:numPr>
                <w:ilvl w:val="0"/>
                <w:numId w:val="1"/>
              </w:numPr>
              <w:rPr>
                <w:sz w:val="16"/>
                <w:szCs w:val="16"/>
              </w:rPr>
            </w:pPr>
            <w:r w:rsidRPr="00413F17">
              <w:rPr>
                <w:bCs/>
                <w:sz w:val="16"/>
                <w:szCs w:val="16"/>
              </w:rPr>
              <w:t xml:space="preserve">Learning how to </w:t>
            </w:r>
            <w:r w:rsidR="00D66398" w:rsidRPr="00413F17">
              <w:rPr>
                <w:bCs/>
                <w:sz w:val="16"/>
                <w:szCs w:val="16"/>
              </w:rPr>
              <w:t>coach</w:t>
            </w:r>
            <w:r w:rsidRPr="00413F17">
              <w:rPr>
                <w:bCs/>
                <w:sz w:val="16"/>
                <w:szCs w:val="16"/>
              </w:rPr>
              <w:t xml:space="preserve"> and provide feedback for top performance </w:t>
            </w:r>
          </w:p>
          <w:p w14:paraId="64C22471" w14:textId="77777777" w:rsidR="00D66398" w:rsidRPr="00413F17" w:rsidRDefault="00D66398" w:rsidP="00D66398">
            <w:pPr>
              <w:numPr>
                <w:ilvl w:val="0"/>
                <w:numId w:val="1"/>
              </w:numPr>
              <w:rPr>
                <w:sz w:val="16"/>
                <w:szCs w:val="16"/>
              </w:rPr>
            </w:pPr>
            <w:r w:rsidRPr="00413F17">
              <w:rPr>
                <w:bCs/>
                <w:sz w:val="16"/>
                <w:szCs w:val="16"/>
              </w:rPr>
              <w:t>Developing and leading teams</w:t>
            </w:r>
            <w:r w:rsidR="009D3AA7" w:rsidRPr="00413F17">
              <w:rPr>
                <w:bCs/>
                <w:sz w:val="16"/>
                <w:szCs w:val="16"/>
              </w:rPr>
              <w:t xml:space="preserve"> – including conducting team assessment to get real world feedback</w:t>
            </w:r>
          </w:p>
          <w:p w14:paraId="6B1664AC" w14:textId="77777777" w:rsidR="00671524" w:rsidRPr="00413F17" w:rsidRDefault="00671524" w:rsidP="00671524">
            <w:pPr>
              <w:numPr>
                <w:ilvl w:val="0"/>
                <w:numId w:val="1"/>
              </w:numPr>
              <w:rPr>
                <w:sz w:val="16"/>
                <w:szCs w:val="16"/>
              </w:rPr>
            </w:pPr>
            <w:r w:rsidRPr="00413F17">
              <w:rPr>
                <w:bCs/>
                <w:sz w:val="16"/>
                <w:szCs w:val="16"/>
              </w:rPr>
              <w:t>Critical thinking,</w:t>
            </w:r>
            <w:r>
              <w:rPr>
                <w:bCs/>
                <w:sz w:val="16"/>
                <w:szCs w:val="16"/>
              </w:rPr>
              <w:t xml:space="preserve"> innovation and</w:t>
            </w:r>
            <w:r w:rsidRPr="00413F17">
              <w:rPr>
                <w:bCs/>
                <w:sz w:val="16"/>
                <w:szCs w:val="16"/>
              </w:rPr>
              <w:t xml:space="preserve"> problem </w:t>
            </w:r>
            <w:r>
              <w:rPr>
                <w:bCs/>
                <w:sz w:val="16"/>
                <w:szCs w:val="16"/>
              </w:rPr>
              <w:t>solving</w:t>
            </w:r>
            <w:r w:rsidRPr="00413F17">
              <w:rPr>
                <w:bCs/>
                <w:sz w:val="16"/>
                <w:szCs w:val="16"/>
              </w:rPr>
              <w:t xml:space="preserve"> for continuous improvement</w:t>
            </w:r>
          </w:p>
          <w:p w14:paraId="06FCDF5E" w14:textId="77777777" w:rsidR="00D66398" w:rsidRPr="00413F17" w:rsidRDefault="00D66398" w:rsidP="00D66398">
            <w:pPr>
              <w:numPr>
                <w:ilvl w:val="0"/>
                <w:numId w:val="1"/>
              </w:numPr>
              <w:rPr>
                <w:sz w:val="16"/>
                <w:szCs w:val="16"/>
              </w:rPr>
            </w:pPr>
            <w:r w:rsidRPr="00413F17">
              <w:rPr>
                <w:bCs/>
                <w:sz w:val="16"/>
                <w:szCs w:val="16"/>
              </w:rPr>
              <w:t xml:space="preserve">Driving and </w:t>
            </w:r>
            <w:r w:rsidR="009D3AA7" w:rsidRPr="00413F17">
              <w:rPr>
                <w:bCs/>
                <w:sz w:val="16"/>
                <w:szCs w:val="16"/>
              </w:rPr>
              <w:t>leading</w:t>
            </w:r>
            <w:r w:rsidRPr="00413F17">
              <w:rPr>
                <w:bCs/>
                <w:sz w:val="16"/>
                <w:szCs w:val="16"/>
              </w:rPr>
              <w:t xml:space="preserve"> change</w:t>
            </w:r>
          </w:p>
          <w:p w14:paraId="2E11C43C" w14:textId="77777777" w:rsidR="00D66398" w:rsidRPr="00E41E5E" w:rsidRDefault="00D66398" w:rsidP="00D66398">
            <w:pPr>
              <w:rPr>
                <w:b/>
                <w:bCs/>
                <w:sz w:val="20"/>
                <w:szCs w:val="20"/>
              </w:rPr>
            </w:pPr>
          </w:p>
          <w:p w14:paraId="7AA1F647" w14:textId="77777777" w:rsidR="00D66398" w:rsidRPr="003F2135" w:rsidRDefault="00D66398" w:rsidP="00D66398">
            <w:pPr>
              <w:rPr>
                <w:sz w:val="18"/>
                <w:szCs w:val="18"/>
              </w:rPr>
            </w:pPr>
            <w:r w:rsidRPr="003F2135">
              <w:rPr>
                <w:b/>
                <w:bCs/>
                <w:sz w:val="18"/>
                <w:szCs w:val="18"/>
              </w:rPr>
              <w:t>The program schedule is as follows:</w:t>
            </w:r>
          </w:p>
          <w:p w14:paraId="327202BF" w14:textId="2A11B347" w:rsidR="00D66398" w:rsidRPr="00413F17" w:rsidRDefault="001744A4" w:rsidP="00D66398">
            <w:pPr>
              <w:pStyle w:val="ListParagraph"/>
              <w:numPr>
                <w:ilvl w:val="0"/>
                <w:numId w:val="2"/>
              </w:numPr>
              <w:rPr>
                <w:sz w:val="16"/>
                <w:szCs w:val="16"/>
              </w:rPr>
            </w:pPr>
            <w:r w:rsidRPr="00413F17">
              <w:rPr>
                <w:bCs/>
                <w:sz w:val="16"/>
                <w:szCs w:val="16"/>
              </w:rPr>
              <w:t xml:space="preserve">Kick-off </w:t>
            </w:r>
            <w:r w:rsidR="003F2135">
              <w:rPr>
                <w:bCs/>
                <w:sz w:val="16"/>
                <w:szCs w:val="16"/>
              </w:rPr>
              <w:t>Breakfast—September 16</w:t>
            </w:r>
          </w:p>
          <w:p w14:paraId="5AE02417" w14:textId="12E3C813" w:rsidR="00D66398" w:rsidRPr="00413F17" w:rsidRDefault="00D66398" w:rsidP="00D66398">
            <w:pPr>
              <w:pStyle w:val="ListParagraph"/>
              <w:numPr>
                <w:ilvl w:val="0"/>
                <w:numId w:val="2"/>
              </w:numPr>
              <w:rPr>
                <w:sz w:val="16"/>
                <w:szCs w:val="16"/>
              </w:rPr>
            </w:pPr>
            <w:r w:rsidRPr="00413F17">
              <w:rPr>
                <w:bCs/>
                <w:sz w:val="16"/>
                <w:szCs w:val="16"/>
              </w:rPr>
              <w:t>Class 1 Understanding Your Leadership Style—</w:t>
            </w:r>
            <w:r w:rsidR="003F2135">
              <w:rPr>
                <w:bCs/>
                <w:sz w:val="16"/>
                <w:szCs w:val="16"/>
              </w:rPr>
              <w:t>October 8</w:t>
            </w:r>
          </w:p>
          <w:p w14:paraId="63D563DD" w14:textId="778F0C0E" w:rsidR="00D66398" w:rsidRPr="00413F17" w:rsidRDefault="00D66398" w:rsidP="00D66398">
            <w:pPr>
              <w:pStyle w:val="ListParagraph"/>
              <w:numPr>
                <w:ilvl w:val="0"/>
                <w:numId w:val="2"/>
              </w:numPr>
              <w:rPr>
                <w:sz w:val="16"/>
                <w:szCs w:val="16"/>
              </w:rPr>
            </w:pPr>
            <w:r w:rsidRPr="00413F17">
              <w:rPr>
                <w:bCs/>
                <w:sz w:val="16"/>
                <w:szCs w:val="16"/>
              </w:rPr>
              <w:t>First 1:1 Coaching Session—</w:t>
            </w:r>
            <w:r w:rsidR="003F2135">
              <w:rPr>
                <w:bCs/>
                <w:sz w:val="16"/>
                <w:szCs w:val="16"/>
              </w:rPr>
              <w:t>October 9</w:t>
            </w:r>
            <w:r w:rsidR="0048212C">
              <w:rPr>
                <w:bCs/>
                <w:sz w:val="16"/>
                <w:szCs w:val="16"/>
              </w:rPr>
              <w:t xml:space="preserve"> through </w:t>
            </w:r>
            <w:r w:rsidR="003F2135">
              <w:rPr>
                <w:bCs/>
                <w:sz w:val="16"/>
                <w:szCs w:val="16"/>
              </w:rPr>
              <w:t>October 30</w:t>
            </w:r>
          </w:p>
          <w:p w14:paraId="0C650981" w14:textId="1D50DFCE" w:rsidR="00D66398" w:rsidRPr="00413F17" w:rsidRDefault="00D66398" w:rsidP="00D66398">
            <w:pPr>
              <w:pStyle w:val="ListParagraph"/>
              <w:numPr>
                <w:ilvl w:val="0"/>
                <w:numId w:val="2"/>
              </w:numPr>
              <w:rPr>
                <w:sz w:val="16"/>
                <w:szCs w:val="16"/>
              </w:rPr>
            </w:pPr>
            <w:r w:rsidRPr="00413F17">
              <w:rPr>
                <w:bCs/>
                <w:sz w:val="16"/>
                <w:szCs w:val="16"/>
              </w:rPr>
              <w:t>Class 2</w:t>
            </w:r>
            <w:r w:rsidR="0048212C">
              <w:rPr>
                <w:bCs/>
                <w:sz w:val="16"/>
                <w:szCs w:val="16"/>
              </w:rPr>
              <w:t xml:space="preserve"> Performance Coaching—</w:t>
            </w:r>
            <w:r w:rsidR="003F2135">
              <w:rPr>
                <w:bCs/>
                <w:sz w:val="16"/>
                <w:szCs w:val="16"/>
              </w:rPr>
              <w:t>November 2</w:t>
            </w:r>
          </w:p>
          <w:p w14:paraId="2DF73494" w14:textId="0BC38F5A" w:rsidR="001744A4" w:rsidRPr="00413F17" w:rsidRDefault="003F2135" w:rsidP="001744A4">
            <w:pPr>
              <w:pStyle w:val="ListParagraph"/>
              <w:numPr>
                <w:ilvl w:val="0"/>
                <w:numId w:val="2"/>
              </w:numPr>
              <w:rPr>
                <w:sz w:val="16"/>
                <w:szCs w:val="16"/>
              </w:rPr>
            </w:pPr>
            <w:r>
              <w:rPr>
                <w:bCs/>
                <w:sz w:val="16"/>
                <w:szCs w:val="16"/>
              </w:rPr>
              <w:t>Class 3 Leading Teams—November 18</w:t>
            </w:r>
          </w:p>
          <w:p w14:paraId="1B2A42C7" w14:textId="22E996C6" w:rsidR="00D66398" w:rsidRPr="00413F17" w:rsidRDefault="001744A4" w:rsidP="00D66398">
            <w:pPr>
              <w:pStyle w:val="ListParagraph"/>
              <w:numPr>
                <w:ilvl w:val="0"/>
                <w:numId w:val="2"/>
              </w:numPr>
              <w:rPr>
                <w:sz w:val="16"/>
                <w:szCs w:val="16"/>
              </w:rPr>
            </w:pPr>
            <w:r w:rsidRPr="00413F17">
              <w:rPr>
                <w:bCs/>
                <w:sz w:val="16"/>
                <w:szCs w:val="16"/>
              </w:rPr>
              <w:t>Class 4</w:t>
            </w:r>
            <w:r w:rsidR="00D66398" w:rsidRPr="00413F17">
              <w:rPr>
                <w:bCs/>
                <w:sz w:val="16"/>
                <w:szCs w:val="16"/>
              </w:rPr>
              <w:t xml:space="preserve"> Critical Thinki</w:t>
            </w:r>
            <w:r w:rsidR="00952DD7" w:rsidRPr="00413F17">
              <w:rPr>
                <w:bCs/>
                <w:sz w:val="16"/>
                <w:szCs w:val="16"/>
              </w:rPr>
              <w:t>ng</w:t>
            </w:r>
            <w:r w:rsidR="00671524">
              <w:rPr>
                <w:bCs/>
                <w:sz w:val="16"/>
                <w:szCs w:val="16"/>
              </w:rPr>
              <w:t>, Innovation</w:t>
            </w:r>
            <w:r w:rsidRPr="00413F17">
              <w:rPr>
                <w:bCs/>
                <w:sz w:val="16"/>
                <w:szCs w:val="16"/>
              </w:rPr>
              <w:t xml:space="preserve"> &amp; Probl</w:t>
            </w:r>
            <w:r w:rsidR="003F2135">
              <w:rPr>
                <w:bCs/>
                <w:sz w:val="16"/>
                <w:szCs w:val="16"/>
              </w:rPr>
              <w:t>em Solving—December 2</w:t>
            </w:r>
          </w:p>
          <w:p w14:paraId="0F452E9A" w14:textId="0CCDB8CA" w:rsidR="00D66398" w:rsidRPr="00413F17" w:rsidRDefault="00D66398" w:rsidP="00D66398">
            <w:pPr>
              <w:pStyle w:val="ListParagraph"/>
              <w:numPr>
                <w:ilvl w:val="0"/>
                <w:numId w:val="2"/>
              </w:numPr>
              <w:rPr>
                <w:sz w:val="16"/>
                <w:szCs w:val="16"/>
              </w:rPr>
            </w:pPr>
            <w:r w:rsidRPr="00413F17">
              <w:rPr>
                <w:bCs/>
                <w:sz w:val="16"/>
                <w:szCs w:val="16"/>
              </w:rPr>
              <w:t>C</w:t>
            </w:r>
            <w:r w:rsidR="0025264C" w:rsidRPr="00413F17">
              <w:rPr>
                <w:bCs/>
                <w:sz w:val="16"/>
                <w:szCs w:val="16"/>
              </w:rPr>
              <w:t>lass</w:t>
            </w:r>
            <w:r w:rsidR="003F2135">
              <w:rPr>
                <w:bCs/>
                <w:sz w:val="16"/>
                <w:szCs w:val="16"/>
              </w:rPr>
              <w:t xml:space="preserve"> 5 Change Management—December 16</w:t>
            </w:r>
          </w:p>
          <w:p w14:paraId="6C1989B5" w14:textId="12E0039D" w:rsidR="00D66398" w:rsidRPr="00413F17" w:rsidRDefault="00D66398" w:rsidP="00D66398">
            <w:pPr>
              <w:pStyle w:val="ListParagraph"/>
              <w:numPr>
                <w:ilvl w:val="0"/>
                <w:numId w:val="2"/>
              </w:numPr>
              <w:rPr>
                <w:sz w:val="16"/>
                <w:szCs w:val="16"/>
              </w:rPr>
            </w:pPr>
            <w:r w:rsidRPr="00413F17">
              <w:rPr>
                <w:bCs/>
                <w:sz w:val="16"/>
                <w:szCs w:val="16"/>
              </w:rPr>
              <w:t>Second 1:1</w:t>
            </w:r>
            <w:r w:rsidR="001744A4" w:rsidRPr="00413F17">
              <w:rPr>
                <w:bCs/>
                <w:sz w:val="16"/>
                <w:szCs w:val="16"/>
              </w:rPr>
              <w:t xml:space="preserve"> Coaching Sessions</w:t>
            </w:r>
            <w:r w:rsidR="0048212C">
              <w:rPr>
                <w:bCs/>
                <w:sz w:val="16"/>
                <w:szCs w:val="16"/>
              </w:rPr>
              <w:t>—</w:t>
            </w:r>
            <w:r w:rsidR="003F2135">
              <w:rPr>
                <w:bCs/>
                <w:sz w:val="16"/>
                <w:szCs w:val="16"/>
              </w:rPr>
              <w:t>December 17 through January 5, 2021</w:t>
            </w:r>
          </w:p>
          <w:p w14:paraId="2AC4D4B3" w14:textId="476C725E" w:rsidR="00D66398" w:rsidRPr="00413F17" w:rsidRDefault="0025264C" w:rsidP="00D66398">
            <w:pPr>
              <w:pStyle w:val="ListParagraph"/>
              <w:numPr>
                <w:ilvl w:val="0"/>
                <w:numId w:val="2"/>
              </w:numPr>
              <w:rPr>
                <w:sz w:val="16"/>
                <w:szCs w:val="16"/>
              </w:rPr>
            </w:pPr>
            <w:r w:rsidRPr="00413F17">
              <w:rPr>
                <w:bCs/>
                <w:sz w:val="16"/>
                <w:szCs w:val="16"/>
              </w:rPr>
              <w:t>Capst</w:t>
            </w:r>
            <w:r w:rsidR="0048212C">
              <w:rPr>
                <w:bCs/>
                <w:sz w:val="16"/>
                <w:szCs w:val="16"/>
              </w:rPr>
              <w:t>one Graduation Event—</w:t>
            </w:r>
            <w:r w:rsidR="003F2135">
              <w:rPr>
                <w:bCs/>
                <w:sz w:val="16"/>
                <w:szCs w:val="16"/>
              </w:rPr>
              <w:t>January 6, 2021</w:t>
            </w:r>
          </w:p>
          <w:p w14:paraId="5C2098E3" w14:textId="77777777" w:rsidR="00D66398" w:rsidRPr="00E41E5E" w:rsidRDefault="00D66398" w:rsidP="00D66398">
            <w:pPr>
              <w:rPr>
                <w:sz w:val="20"/>
                <w:szCs w:val="20"/>
              </w:rPr>
            </w:pPr>
          </w:p>
          <w:p w14:paraId="15EF7BDC" w14:textId="551BA06A" w:rsidR="00121F3C" w:rsidRPr="003F2135" w:rsidRDefault="00D66398" w:rsidP="00C54F7F">
            <w:pPr>
              <w:rPr>
                <w:rStyle w:val="Hyperlink"/>
                <w:b/>
                <w:bCs/>
                <w:sz w:val="18"/>
                <w:szCs w:val="18"/>
              </w:rPr>
            </w:pPr>
            <w:r w:rsidRPr="003F2135">
              <w:rPr>
                <w:b/>
                <w:bCs/>
                <w:sz w:val="18"/>
                <w:szCs w:val="18"/>
              </w:rPr>
              <w:t>Go </w:t>
            </w:r>
            <w:r w:rsidR="004C1815" w:rsidRPr="003F2135">
              <w:rPr>
                <w:b/>
                <w:bCs/>
                <w:sz w:val="18"/>
                <w:szCs w:val="18"/>
              </w:rPr>
              <w:t xml:space="preserve">to </w:t>
            </w:r>
            <w:hyperlink r:id="rId6" w:history="1">
              <w:r w:rsidR="00D15F47" w:rsidRPr="00425664">
                <w:rPr>
                  <w:rStyle w:val="Hyperlink"/>
                  <w:b/>
                  <w:bCs/>
                  <w:sz w:val="18"/>
                  <w:szCs w:val="18"/>
                </w:rPr>
                <w:t>https://fcma.memberclicks.net/fcma-leadership-academy-registration-form-mid-level-manager</w:t>
              </w:r>
            </w:hyperlink>
            <w:r w:rsidR="00D15F47">
              <w:rPr>
                <w:b/>
                <w:bCs/>
                <w:sz w:val="18"/>
                <w:szCs w:val="18"/>
              </w:rPr>
              <w:t xml:space="preserve"> </w:t>
            </w:r>
            <w:r w:rsidRPr="003F2135">
              <w:rPr>
                <w:b/>
                <w:bCs/>
                <w:sz w:val="18"/>
                <w:szCs w:val="18"/>
              </w:rPr>
              <w:t>to sign up, or for more information, please contact Mike Templeton at </w:t>
            </w:r>
            <w:hyperlink r:id="rId7" w:history="1">
              <w:r w:rsidRPr="003F2135">
                <w:rPr>
                  <w:rStyle w:val="Hyperlink"/>
                  <w:b/>
                  <w:bCs/>
                  <w:sz w:val="18"/>
                  <w:szCs w:val="18"/>
                </w:rPr>
                <w:t>mike@templetonms.com</w:t>
              </w:r>
            </w:hyperlink>
            <w:r w:rsidRPr="003F2135">
              <w:rPr>
                <w:b/>
                <w:bCs/>
                <w:sz w:val="18"/>
                <w:szCs w:val="18"/>
              </w:rPr>
              <w:t> or Amanda Starling at </w:t>
            </w:r>
            <w:hyperlink r:id="rId8" w:history="1">
              <w:r w:rsidRPr="003F2135">
                <w:rPr>
                  <w:rStyle w:val="Hyperlink"/>
                  <w:b/>
                  <w:bCs/>
                  <w:sz w:val="18"/>
                  <w:szCs w:val="18"/>
                </w:rPr>
                <w:t>amanda@fcmaweb.com</w:t>
              </w:r>
            </w:hyperlink>
          </w:p>
          <w:p w14:paraId="41B0F42B" w14:textId="6E2442CE" w:rsidR="00121F3C" w:rsidRPr="00121F3C" w:rsidRDefault="00121F3C" w:rsidP="00C54F7F">
            <w:pPr>
              <w:rPr>
                <w:b/>
                <w:bCs/>
                <w:color w:val="0000FF" w:themeColor="hyperlink"/>
                <w:sz w:val="20"/>
                <w:szCs w:val="20"/>
                <w:u w:val="single"/>
              </w:rPr>
            </w:pPr>
          </w:p>
        </w:tc>
      </w:tr>
      <w:tr w:rsidR="00D66398" w:rsidRPr="00D66398"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121F3C" w:rsidRDefault="00121F3C" w:rsidP="00121F3C">
            <w:pPr>
              <w:jc w:val="center"/>
              <w:rPr>
                <w:sz w:val="20"/>
                <w:szCs w:val="20"/>
              </w:rPr>
            </w:pPr>
            <w:r>
              <w:rPr>
                <w:sz w:val="20"/>
                <w:szCs w:val="20"/>
              </w:rPr>
              <w:t>First Coast Manufacturers Association</w:t>
            </w:r>
            <w:r w:rsidR="00D66398" w:rsidRPr="00121F3C">
              <w:rPr>
                <w:sz w:val="20"/>
                <w:szCs w:val="20"/>
              </w:rPr>
              <w:t>| 1615 Huffingham Rd, Ste 2, Jacksonville, FL 32216 | (904) 296-9664</w:t>
            </w:r>
          </w:p>
        </w:tc>
      </w:tr>
    </w:tbl>
    <w:p w14:paraId="2C1E7C80" w14:textId="0AE2A573" w:rsidR="00DF21F4" w:rsidRPr="0048212C" w:rsidRDefault="004C1815" w:rsidP="004C1815">
      <w:pPr>
        <w:rPr>
          <w:rFonts w:ascii="Calibri" w:hAnsi="Calibri" w:cs="Times New Roman"/>
          <w:color w:val="000000"/>
          <w:sz w:val="22"/>
          <w:szCs w:val="22"/>
        </w:rPr>
      </w:pPr>
      <w:r>
        <w:rPr>
          <w:rFonts w:ascii="Calibri" w:hAnsi="Calibri" w:cs="Times New Roman"/>
          <w:color w:val="000000"/>
          <w:sz w:val="22"/>
          <w:szCs w:val="22"/>
        </w:rPr>
        <w:t> </w:t>
      </w:r>
    </w:p>
    <w:sectPr w:rsidR="00DF21F4" w:rsidRPr="0048212C"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70430"/>
    <w:multiLevelType w:val="multilevel"/>
    <w:tmpl w:val="CE86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98"/>
    <w:rsid w:val="00051DE0"/>
    <w:rsid w:val="00121F3C"/>
    <w:rsid w:val="001744A4"/>
    <w:rsid w:val="001D610D"/>
    <w:rsid w:val="001F57F8"/>
    <w:rsid w:val="0020460C"/>
    <w:rsid w:val="0025264C"/>
    <w:rsid w:val="003C2E4F"/>
    <w:rsid w:val="003F2135"/>
    <w:rsid w:val="00413F17"/>
    <w:rsid w:val="0048212C"/>
    <w:rsid w:val="004C1815"/>
    <w:rsid w:val="005E71ED"/>
    <w:rsid w:val="00657CB4"/>
    <w:rsid w:val="00671524"/>
    <w:rsid w:val="0081276C"/>
    <w:rsid w:val="00952DD7"/>
    <w:rsid w:val="00984686"/>
    <w:rsid w:val="009D3AA7"/>
    <w:rsid w:val="009D3BA9"/>
    <w:rsid w:val="00C54F7F"/>
    <w:rsid w:val="00D15F47"/>
    <w:rsid w:val="00D66398"/>
    <w:rsid w:val="00DF21F4"/>
    <w:rsid w:val="00E4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4DED"/>
  <w14:defaultImageDpi w14:val="300"/>
  <w15:docId w15:val="{F703CA92-E966-4873-9C01-354C1749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C1815"/>
    <w:rPr>
      <w:color w:val="800080" w:themeColor="followedHyperlink"/>
      <w:u w:val="single"/>
    </w:rPr>
  </w:style>
  <w:style w:type="character" w:styleId="UnresolvedMention">
    <w:name w:val="Unresolved Mention"/>
    <w:basedOn w:val="DefaultParagraphFont"/>
    <w:uiPriority w:val="99"/>
    <w:semiHidden/>
    <w:unhideWhenUsed/>
    <w:rsid w:val="00D1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2950">
      <w:bodyDiv w:val="1"/>
      <w:marLeft w:val="0"/>
      <w:marRight w:val="0"/>
      <w:marTop w:val="0"/>
      <w:marBottom w:val="0"/>
      <w:divBdr>
        <w:top w:val="none" w:sz="0" w:space="0" w:color="auto"/>
        <w:left w:val="none" w:sz="0" w:space="0" w:color="auto"/>
        <w:bottom w:val="none" w:sz="0" w:space="0" w:color="auto"/>
        <w:right w:val="none" w:sz="0" w:space="0" w:color="auto"/>
      </w:divBdr>
    </w:div>
    <w:div w:id="77937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fcmaweb.com" TargetMode="External"/><Relationship Id="rId3" Type="http://schemas.openxmlformats.org/officeDocument/2006/relationships/settings" Target="settings.xml"/><Relationship Id="rId7" Type="http://schemas.openxmlformats.org/officeDocument/2006/relationships/hyperlink" Target="mailto:mike@templeton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ma.memberclicks.net/fcma-leadership-academy-registration-form-mid-level-manag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Amanda Starling</cp:lastModifiedBy>
  <cp:revision>3</cp:revision>
  <dcterms:created xsi:type="dcterms:W3CDTF">2020-06-12T16:05:00Z</dcterms:created>
  <dcterms:modified xsi:type="dcterms:W3CDTF">2020-06-25T14:16:00Z</dcterms:modified>
</cp:coreProperties>
</file>